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40" w:rsidRDefault="00961040" w:rsidP="00961040">
      <w:pPr>
        <w:autoSpaceDE w:val="0"/>
        <w:autoSpaceDN w:val="0"/>
        <w:adjustRightInd w:val="0"/>
        <w:ind w:left="9204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“TASDIQLAYMAN”</w:t>
      </w:r>
    </w:p>
    <w:p w:rsidR="00961040" w:rsidRDefault="00961040" w:rsidP="00961040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61040" w:rsidRDefault="00961040" w:rsidP="00961040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 iqtisodiyot va servis</w:t>
      </w:r>
    </w:p>
    <w:p w:rsidR="00961040" w:rsidRDefault="00961040" w:rsidP="00961040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instituti rektori</w:t>
      </w:r>
    </w:p>
    <w:p w:rsidR="00961040" w:rsidRDefault="00961040" w:rsidP="00961040">
      <w:pPr>
        <w:ind w:left="9036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___________ M.E.Po‘latov</w:t>
      </w:r>
    </w:p>
    <w:p w:rsidR="00961040" w:rsidRDefault="00961040" w:rsidP="00961040">
      <w:pPr>
        <w:ind w:left="9912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“_____” ___________202</w:t>
      </w:r>
      <w:r w:rsidRPr="00961040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yil</w:t>
      </w:r>
    </w:p>
    <w:p w:rsidR="00961040" w:rsidRPr="00961040" w:rsidRDefault="00961040" w:rsidP="00CC16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6E7807" w:rsidRPr="00961040" w:rsidRDefault="00D66D40" w:rsidP="00CC16A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96104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O‘zbekiston Respublikasi Prezidentining “Davlat organlari va tashkilotlarining korrupsiyaga qarshi ichki nazorat bo‘linmalari mustaqilligini ta’minlash hamda faoliyati samaradorligini oshirish chora-tadbirlari to‘g‘risida” 2025-yil 21-apreldagi PQ-147-son qarorida belgilangan vazifalarning ijrosini ta’minlash yuzasidan</w:t>
      </w:r>
      <w:r w:rsidR="00D37F6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961040" w:rsidRPr="009610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Samarqand iqtisodiyot va servis institutining</w:t>
      </w:r>
      <w:r w:rsidR="00D37F61" w:rsidRPr="009610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</w:p>
    <w:p w:rsidR="006E7807" w:rsidRPr="00CC16AD" w:rsidRDefault="00D66D40" w:rsidP="00CC16A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16AD">
        <w:rPr>
          <w:rFonts w:ascii="Times New Roman" w:hAnsi="Times New Roman" w:cs="Times New Roman"/>
          <w:b/>
          <w:bCs/>
          <w:sz w:val="28"/>
          <w:szCs w:val="28"/>
        </w:rPr>
        <w:t>CHORA-TADBIRLAR REJASI</w:t>
      </w:r>
    </w:p>
    <w:tbl>
      <w:tblPr>
        <w:tblOverlap w:val="never"/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406"/>
        <w:gridCol w:w="4464"/>
        <w:gridCol w:w="1704"/>
        <w:gridCol w:w="3538"/>
      </w:tblGrid>
      <w:tr w:rsidR="006E7807" w:rsidRPr="00CC16AD" w:rsidTr="00961040">
        <w:trPr>
          <w:trHeight w:val="854"/>
        </w:trPr>
        <w:tc>
          <w:tcPr>
            <w:tcW w:w="720" w:type="dxa"/>
            <w:shd w:val="clear" w:color="auto" w:fill="FFFFFF"/>
          </w:tcPr>
          <w:p w:rsidR="006E7807" w:rsidRPr="00CC16AD" w:rsidRDefault="00D66D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4406" w:type="dxa"/>
            <w:shd w:val="clear" w:color="auto" w:fill="FFFFFF"/>
          </w:tcPr>
          <w:p w:rsidR="006E7807" w:rsidRPr="00CC16AD" w:rsidRDefault="00D66D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Amalga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oshirilishi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nazarda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tutilgan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tadbir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4464" w:type="dxa"/>
            <w:shd w:val="clear" w:color="auto" w:fill="FFFFFF"/>
          </w:tcPr>
          <w:p w:rsidR="006E7807" w:rsidRPr="00CC16AD" w:rsidRDefault="00D66D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Amalga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oshirish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mexanizmi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bosqichlari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:rsidR="006E7807" w:rsidRPr="00CC16AD" w:rsidRDefault="00D66D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Muddati</w:t>
            </w:r>
            <w:proofErr w:type="spellEnd"/>
          </w:p>
        </w:tc>
        <w:tc>
          <w:tcPr>
            <w:tcW w:w="3538" w:type="dxa"/>
            <w:shd w:val="clear" w:color="auto" w:fill="FFFFFF"/>
          </w:tcPr>
          <w:p w:rsidR="006E7807" w:rsidRPr="00CC16AD" w:rsidRDefault="00D66D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Mas’ul</w:t>
            </w:r>
            <w:proofErr w:type="spellEnd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ijrochilar</w:t>
            </w:r>
            <w:proofErr w:type="spellEnd"/>
          </w:p>
        </w:tc>
      </w:tr>
      <w:tr w:rsidR="006E7807" w:rsidRPr="00CC16AD" w:rsidTr="00961040">
        <w:trPr>
          <w:trHeight w:val="1786"/>
        </w:trPr>
        <w:tc>
          <w:tcPr>
            <w:tcW w:w="720" w:type="dxa"/>
            <w:shd w:val="clear" w:color="auto" w:fill="FFFFFF"/>
          </w:tcPr>
          <w:p w:rsidR="006E7807" w:rsidRPr="00CC16AD" w:rsidRDefault="00D6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6" w:type="dxa"/>
            <w:shd w:val="clear" w:color="auto" w:fill="FFFFFF"/>
          </w:tcPr>
          <w:p w:rsidR="006E7807" w:rsidRPr="00CC16AD" w:rsidRDefault="00D6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1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1-ilova:</w:t>
            </w:r>
          </w:p>
          <w:p w:rsidR="006E7807" w:rsidRPr="00CC16AD" w:rsidRDefault="00D6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ichki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bo‘linmalari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shtat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birliklarini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qarorning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1-ilovasiga </w:t>
            </w:r>
            <w:proofErr w:type="spellStart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muvofiqlashtirish</w:t>
            </w:r>
            <w:proofErr w:type="spellEnd"/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64" w:type="dxa"/>
            <w:shd w:val="clear" w:color="auto" w:fill="FFFFFF"/>
          </w:tcPr>
          <w:p w:rsidR="006E7807" w:rsidRPr="00CC16AD" w:rsidRDefault="00D37F61" w:rsidP="00D37F61">
            <w:pPr>
              <w:tabs>
                <w:tab w:val="left" w:pos="422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ichki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bo‘linmalari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shtat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birliklarini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D66D40" w:rsidRPr="00CC16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:rsidR="006E7807" w:rsidRPr="00CC16AD" w:rsidRDefault="00D66D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6E7807" w:rsidRPr="00CC16AD" w:rsidRDefault="00D66D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6AD">
              <w:rPr>
                <w:rFonts w:ascii="Times New Roman" w:hAnsi="Times New Roman" w:cs="Times New Roman"/>
                <w:sz w:val="28"/>
                <w:szCs w:val="28"/>
              </w:rPr>
              <w:t>10-may</w:t>
            </w:r>
          </w:p>
        </w:tc>
        <w:tc>
          <w:tcPr>
            <w:tcW w:w="3538" w:type="dxa"/>
            <w:shd w:val="clear" w:color="auto" w:fill="FFFFFF"/>
          </w:tcPr>
          <w:p w:rsidR="006E7807" w:rsidRPr="00961040" w:rsidRDefault="00961040" w:rsidP="009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040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  <w:bookmarkStart w:id="0" w:name="_GoBack"/>
            <w:bookmarkEnd w:id="0"/>
            <w:r w:rsidRPr="00961040">
              <w:rPr>
                <w:rFonts w:ascii="Times New Roman" w:hAnsi="Times New Roman" w:cs="Times New Roman"/>
                <w:bCs/>
                <w:sz w:val="28"/>
                <w:szCs w:val="28"/>
              </w:rPr>
              <w:t>odimlar</w:t>
            </w:r>
            <w:proofErr w:type="spellEnd"/>
            <w:r w:rsidRPr="009610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61040">
              <w:rPr>
                <w:rFonts w:ascii="Times New Roman" w:hAnsi="Times New Roman" w:cs="Times New Roman"/>
                <w:bCs/>
                <w:sz w:val="28"/>
                <w:szCs w:val="28"/>
              </w:rPr>
              <w:t>bo‘limi</w:t>
            </w:r>
            <w:proofErr w:type="spellEnd"/>
          </w:p>
        </w:tc>
      </w:tr>
    </w:tbl>
    <w:p w:rsidR="00961040" w:rsidRDefault="00961040" w:rsidP="00961040">
      <w:pPr>
        <w:jc w:val="both"/>
        <w:rPr>
          <w:rFonts w:ascii="Times New Roman" w:hAnsi="Times New Roman"/>
          <w:b/>
          <w:sz w:val="28"/>
          <w:szCs w:val="28"/>
        </w:rPr>
      </w:pPr>
    </w:p>
    <w:p w:rsidR="00961040" w:rsidRDefault="00961040" w:rsidP="00961040">
      <w:pPr>
        <w:jc w:val="both"/>
        <w:rPr>
          <w:rFonts w:ascii="Times New Roman" w:hAnsi="Times New Roman"/>
          <w:b/>
          <w:sz w:val="28"/>
          <w:szCs w:val="28"/>
        </w:rPr>
      </w:pPr>
    </w:p>
    <w:p w:rsidR="00961040" w:rsidRDefault="00961040" w:rsidP="00961040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Korrupsiyaga qarshi kurashish</w:t>
      </w:r>
    </w:p>
    <w:p w:rsidR="00961040" w:rsidRDefault="00961040" w:rsidP="00961040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“Komplaens nazorat” tizimini </w:t>
      </w:r>
    </w:p>
    <w:p w:rsidR="00961040" w:rsidRDefault="00961040" w:rsidP="00961040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boshqarish bo‘limi boshlig‘i </w:t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  <w:t xml:space="preserve">X.S.Shakarov </w:t>
      </w:r>
    </w:p>
    <w:p w:rsidR="00CC16AD" w:rsidRPr="00961040" w:rsidRDefault="00CC16AD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CC16AD" w:rsidRPr="00961040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11" w:rsidRDefault="00682111">
      <w:r>
        <w:separator/>
      </w:r>
    </w:p>
  </w:endnote>
  <w:endnote w:type="continuationSeparator" w:id="0">
    <w:p w:rsidR="00682111" w:rsidRDefault="0068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11" w:rsidRDefault="00682111"/>
  </w:footnote>
  <w:footnote w:type="continuationSeparator" w:id="0">
    <w:p w:rsidR="00682111" w:rsidRDefault="006821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07"/>
    <w:rsid w:val="00682111"/>
    <w:rsid w:val="006E7807"/>
    <w:rsid w:val="00961040"/>
    <w:rsid w:val="009A7D14"/>
    <w:rsid w:val="00CC16AD"/>
    <w:rsid w:val="00D37F61"/>
    <w:rsid w:val="00D6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Company>Home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2025-05-07T05:53:00Z</dcterms:created>
  <dcterms:modified xsi:type="dcterms:W3CDTF">2025-05-07T06:39:00Z</dcterms:modified>
</cp:coreProperties>
</file>