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F59D8" w:rsidRPr="005F59D8" w:rsidRDefault="005F59D8" w:rsidP="005F59D8">
      <w:pPr>
        <w:shd w:val="clear" w:color="auto" w:fill="FFFFFF"/>
        <w:spacing w:after="0" w:line="240" w:lineRule="auto"/>
        <w:jc w:val="center"/>
        <w:rPr>
          <w:rFonts w:ascii="Times New Roman" w:eastAsia="Times New Roman" w:hAnsi="Times New Roman" w:cs="Times New Roman"/>
          <w:b/>
          <w:bCs/>
          <w:color w:val="292929"/>
          <w:sz w:val="28"/>
          <w:szCs w:val="28"/>
          <w:lang w:val="uz-Latn-UZ" w:eastAsia="ru-RU"/>
        </w:rPr>
      </w:pPr>
      <w:bookmarkStart w:id="0" w:name="_GoBack"/>
      <w:r w:rsidRPr="005F59D8">
        <w:rPr>
          <w:rFonts w:ascii="Times New Roman" w:eastAsia="Times New Roman" w:hAnsi="Times New Roman" w:cs="Times New Roman"/>
          <w:b/>
          <w:bCs/>
          <w:color w:val="292929"/>
          <w:sz w:val="28"/>
          <w:szCs w:val="28"/>
          <w:lang w:val="uz-Latn-UZ" w:eastAsia="ru-RU"/>
        </w:rPr>
        <w:t>SAMISI</w:t>
      </w:r>
      <w:r w:rsidRPr="005F59D8">
        <w:rPr>
          <w:rFonts w:ascii="Times New Roman" w:eastAsia="Times New Roman" w:hAnsi="Times New Roman" w:cs="Times New Roman"/>
          <w:b/>
          <w:bCs/>
          <w:color w:val="292929"/>
          <w:sz w:val="28"/>
          <w:szCs w:val="28"/>
          <w:lang w:val="uz-Latn-UZ" w:eastAsia="ru-RU"/>
        </w:rPr>
        <w:t xml:space="preserve"> talabalari uchun institutning ichki tartib-qoidalari to'g'risida</w:t>
      </w:r>
      <w:r w:rsidRPr="005F59D8">
        <w:rPr>
          <w:rFonts w:ascii="Times New Roman" w:eastAsia="Times New Roman" w:hAnsi="Times New Roman" w:cs="Times New Roman"/>
          <w:b/>
          <w:bCs/>
          <w:color w:val="292929"/>
          <w:sz w:val="28"/>
          <w:szCs w:val="28"/>
          <w:lang w:val="uz-Latn-UZ" w:eastAsia="ru-RU"/>
        </w:rPr>
        <w:br/>
        <w:t>NIZOM</w:t>
      </w:r>
    </w:p>
    <w:bookmarkEnd w:id="0"/>
    <w:p w:rsidR="005F59D8" w:rsidRPr="005F59D8" w:rsidRDefault="005F59D8" w:rsidP="005F59D8">
      <w:pPr>
        <w:shd w:val="clear" w:color="auto" w:fill="FFFFFF"/>
        <w:spacing w:after="0" w:line="240" w:lineRule="auto"/>
        <w:jc w:val="both"/>
        <w:rPr>
          <w:rFonts w:ascii="Times New Roman" w:eastAsia="Times New Roman" w:hAnsi="Times New Roman" w:cs="Times New Roman"/>
          <w:b/>
          <w:bCs/>
          <w:color w:val="292929"/>
          <w:sz w:val="28"/>
          <w:szCs w:val="28"/>
          <w:lang w:val="uz-Latn-UZ" w:eastAsia="ru-RU"/>
        </w:rPr>
      </w:pP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Ma'naviy-axloqiy, mafkuraviy sohada olib borayotgan ishlarimizning ta'sirchanligini oshirish, talabalarda Vataniga, xalqiga, oilasiga, milliy urf-odatlar va an'analarga, o'quv dargohiga, tanlagan kasbiga bo'lgan muhabbatini shakllantirish, yoshlarga sog'lom turmush tarzini targ'ib qilish, institut ustoz-murabbiylarining muqaddas burchidir.</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Institutda ta'lim olayotgan barcha talabalar quyidagilarga amal qilishlari zarur.</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1. Institut nizomida belgilangan huquq va majburiyatlarga to'liq rioya qilish.</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2. Institutda va "Talabalar turar joyi”da o'rnatilgan ichki tartib-qoidalarga qat'iy amal qilish.</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3. Fakultetlar, institut, tuman, shahar va Respublika miqyosida talabalarga bag'ishlangan hamda talabalar ishtirokida o'tkaziladigan barcha tadbirlarda faol ishtirok etish.</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4. Fakultetlar va "Talabalar turar joyi”da navbatchilik qilish.</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5. Institutga tegishli barcha binolarda chekmaslik.</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6. Auditoriya, laboratoriyalarda joylashgan jihozlarga, kitoblarga, asbob-uskunalarga ziyon etkazmaslik, ozodalikka rioya qilish.</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7. Darslarga muntazam qatnashish, o'quv rejada qayd etilgan fanlarni o'z vaqtida o'zlashtirish. O'rnatilgan muddatlarda reyting sinovlarini, kurs ishlari va loyihalarini topshirish.</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8. Darslarga kechikmaslik, sababsiz dars qoldirmaslik.</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9. Kontrakt to'lovlarini o'z vaqtida amalga oshirish.</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10. Umumiy foydalanish joylaridan tartibli foydalanish.</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11. Yo</w:t>
      </w:r>
      <w:r w:rsidRPr="005F59D8">
        <w:rPr>
          <w:rFonts w:ascii="Times New Roman" w:eastAsia="Times New Roman" w:hAnsi="Times New Roman" w:cs="Times New Roman"/>
          <w:color w:val="292929"/>
          <w:sz w:val="28"/>
          <w:szCs w:val="28"/>
          <w:lang w:val="uz-Latn-UZ" w:eastAsia="ru-RU"/>
        </w:rPr>
        <w:t xml:space="preserve">shlar ittifoqi </w:t>
      </w:r>
      <w:r w:rsidRPr="005F59D8">
        <w:rPr>
          <w:rFonts w:ascii="Times New Roman" w:eastAsia="Times New Roman" w:hAnsi="Times New Roman" w:cs="Times New Roman"/>
          <w:color w:val="292929"/>
          <w:sz w:val="28"/>
          <w:szCs w:val="28"/>
          <w:lang w:val="uz-Latn-UZ" w:eastAsia="ru-RU"/>
        </w:rPr>
        <w:t>BT faoliyatida faol ishtirok etish.</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12. Institut Davlat Oliy ta'lim muassasaligidan kelib chiqqan xolda auditoriya darslariga munosib tashqi ko'rinish va axloq-odob me'yorlaridan chetga chiqmagan xolda kiyinish, (sport kiyimida, shortida, hijobda va yarim yalang'och yurmaslik).</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13. Institutga tegishli barcha binolarda, Talabalar turar joyida spirtli ichimliklar ichmaslik, qimor va tavakkalchilikka asoslangan o'yinlar o'ynamaslik, shovqin solmaslik. Tartib buzarlikka yo'l qo'ymaslik.</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14. Guruhlarga biriktirilgan xonalarning tozaligini saqlash.</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15. O'zaro hurmat va yaxshi muomalada bo'lish.</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16. Talabalikni tasdiqlovchi hujjat olib yurish.</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17. Mavjud to'garaklar, ustaxonalar, klublar va sport sektsiyalari faoliyatida ishtirok etish.</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18. Institut rahbarlari auditoriyaga kirganda o'rnidan turish.</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19. Ilmiy izlanishlar uslubini o'rganish va olib borish.</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20. Ijodiy fikrlash va izlanishga o'rganish, chet tillarini va kompyuter texnikasini mukammal o'zlashtirish.</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21. "Odob-axloq qoidalari”ga to'liq amal qilish.</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Mazkur Nizom talablarini bajarmagan talabalarga nisbatan quyidagi intizomiy choralar ko'riladi:</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A. Ogohlantirish;</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lastRenderedPageBreak/>
        <w:t>B. Hayfsan e'lon qilish;</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V. Institutdan chetlashtirish.</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Namunaviy xulq va o'qishda yuqori ko'rsatkichlarga ega, jamoat ishlarida faol ishtirok etuvchi talabalar o'rnatilgan tartibda moddiy va ma'naviy rag'batlantiriladi.</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 xml:space="preserve">Mazkur Nizom barcha fakultetlar faollarining yig'ilishida, institut Ma'naviyat va ma'rifat kengashida, Kasaba uyushmasi, </w:t>
      </w:r>
      <w:r w:rsidRPr="005F59D8">
        <w:rPr>
          <w:rFonts w:ascii="Times New Roman" w:eastAsia="Times New Roman" w:hAnsi="Times New Roman" w:cs="Times New Roman"/>
          <w:color w:val="292929"/>
          <w:sz w:val="28"/>
          <w:szCs w:val="28"/>
          <w:lang w:val="uz-Latn-UZ" w:eastAsia="ru-RU"/>
        </w:rPr>
        <w:t xml:space="preserve">yoshlar ittifoqi </w:t>
      </w:r>
      <w:r w:rsidRPr="005F59D8">
        <w:rPr>
          <w:rFonts w:ascii="Times New Roman" w:eastAsia="Times New Roman" w:hAnsi="Times New Roman" w:cs="Times New Roman"/>
          <w:color w:val="292929"/>
          <w:sz w:val="28"/>
          <w:szCs w:val="28"/>
          <w:lang w:val="uz-Latn-UZ" w:eastAsia="ru-RU"/>
        </w:rPr>
        <w:t>boshlang'ich tashkiloti, xotin-qizlar va murabbiylar kengashlari yig'ilishlarida muhokama qilingan. Institut yurist-konsultant bilan kelishilgan.</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p>
    <w:p w:rsidR="005F59D8" w:rsidRPr="005F59D8" w:rsidRDefault="005F59D8" w:rsidP="005F59D8">
      <w:pPr>
        <w:shd w:val="clear" w:color="auto" w:fill="FFFFFF"/>
        <w:spacing w:after="0" w:line="240" w:lineRule="auto"/>
        <w:ind w:firstLine="567"/>
        <w:jc w:val="center"/>
        <w:rPr>
          <w:rFonts w:ascii="Times New Roman" w:eastAsia="Times New Roman" w:hAnsi="Times New Roman" w:cs="Times New Roman"/>
          <w:b/>
          <w:bCs/>
          <w:color w:val="292929"/>
          <w:sz w:val="28"/>
          <w:szCs w:val="28"/>
          <w:lang w:val="uz-Latn-UZ" w:eastAsia="ru-RU"/>
        </w:rPr>
      </w:pPr>
      <w:r w:rsidRPr="005F59D8">
        <w:rPr>
          <w:rFonts w:ascii="Times New Roman" w:eastAsia="Times New Roman" w:hAnsi="Times New Roman" w:cs="Times New Roman"/>
          <w:b/>
          <w:bCs/>
          <w:color w:val="292929"/>
          <w:sz w:val="28"/>
          <w:szCs w:val="28"/>
          <w:lang w:val="uz-Latn-UZ" w:eastAsia="ru-RU"/>
        </w:rPr>
        <w:t>MA'NAVIY-AXLOQIY QOIDALAR</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1. Har bir talaba o'zining namunali xulqi, odob-axloqi bilan o'zini ko'rsatishi, boshqalarga namuna bo'lishi lozim.</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2. Barcha yaxshi insoniy fazilatlar - xushmuomalalik, kamtarlik, halollik, poklik, vijdonlilik, to'g'riso'zlik, sog'lom fikrlilik va adolatli bo'lish talabalik davrining bebaho boyligi bo'lib qolishi kerak.</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3. Milliy qadriyatlarimizni ulug'lash, ma'rifat, madaniyat, davlat va jamoat arboblarining, ulug' ustoz allomalarimizning namunali hayoti tarzlari bilan muntazam tanishib borish talabalarning muhim vazifasidir.</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4. Kattalarga hurmatda, ayollar va kichiklarga izzatda bo'lib, ular bilan salomlashganda quyidagi qoidalarga amal qilmoq lozim:</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a) yoshi katta keksa kishilar bilan ko'rishganda ulardan oldin ko'rishmoq uchun hamda yigitlar qizlar bilan salomlashganda qizdan avval unga qo'l uzatmaslik;</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b) o'zingizdan yoshi kichik bo'lganlarning salomiga aliq olishlik, ular bilan salomlashganda takabburlik qilmaslik;</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6. Kursdoshingiz, do'stlaringizdan birortasining tobi qochib qolganda yoki boshiga musibat tushganda holidan xabar oling, imkoniyatingizga qarab moddiy va ma'naviy yordam bering.</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7. Institut professor-o'qituvchilari va xodimlarining, kursdoshlaringizni, do'stlaringizning ishonchini oqlashga intiling, ularning e'tiboridan chetda qolmaslik uchun harakat qiling.</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p>
    <w:p w:rsidR="005F59D8" w:rsidRPr="005F59D8" w:rsidRDefault="005F59D8" w:rsidP="005F59D8">
      <w:pPr>
        <w:shd w:val="clear" w:color="auto" w:fill="FFFFFF"/>
        <w:spacing w:after="0" w:line="240" w:lineRule="auto"/>
        <w:ind w:firstLine="567"/>
        <w:jc w:val="center"/>
        <w:rPr>
          <w:rFonts w:ascii="Times New Roman" w:eastAsia="Times New Roman" w:hAnsi="Times New Roman" w:cs="Times New Roman"/>
          <w:b/>
          <w:bCs/>
          <w:color w:val="292929"/>
          <w:sz w:val="28"/>
          <w:szCs w:val="28"/>
          <w:lang w:val="uz-Latn-UZ" w:eastAsia="ru-RU"/>
        </w:rPr>
      </w:pPr>
      <w:r w:rsidRPr="005F59D8">
        <w:rPr>
          <w:rFonts w:ascii="Times New Roman" w:eastAsia="Times New Roman" w:hAnsi="Times New Roman" w:cs="Times New Roman"/>
          <w:b/>
          <w:bCs/>
          <w:color w:val="292929"/>
          <w:sz w:val="28"/>
          <w:szCs w:val="28"/>
          <w:lang w:val="uz-Latn-UZ" w:eastAsia="ru-RU"/>
        </w:rPr>
        <w:t>TALABALARNING ODOB-AHLOQQA OID MAJBURIYATLARI</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 xml:space="preserve">a) </w:t>
      </w:r>
      <w:r w:rsidRPr="005F59D8">
        <w:rPr>
          <w:rFonts w:ascii="Times New Roman" w:eastAsia="Times New Roman" w:hAnsi="Times New Roman" w:cs="Times New Roman"/>
          <w:color w:val="292929"/>
          <w:sz w:val="28"/>
          <w:szCs w:val="28"/>
          <w:lang w:val="uz-Latn-UZ" w:eastAsia="ru-RU"/>
        </w:rPr>
        <w:t>SAMISI</w:t>
      </w:r>
      <w:r w:rsidRPr="005F59D8">
        <w:rPr>
          <w:rFonts w:ascii="Times New Roman" w:eastAsia="Times New Roman" w:hAnsi="Times New Roman" w:cs="Times New Roman"/>
          <w:color w:val="292929"/>
          <w:sz w:val="28"/>
          <w:szCs w:val="28"/>
          <w:lang w:val="uz-Latn-UZ" w:eastAsia="ru-RU"/>
        </w:rPr>
        <w:t xml:space="preserve"> hududida:</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 hududga kirishda talabalik guvohnomasini ko'rsatib kirish;</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 hududni ifloslantirmaslik va chiqindilarni faqat joylardagi urnalarga tashlash;</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 ustozlar bilan duch kelganda salom berish;</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 o'quv mashg'ulotlari vaqtida hududda sababsiz yurmaslik;</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 institut mulki (ko'char va ko'chmas mulki, o'simlik va hayvonot dunyosi va hokazolar)ga ehtiyotkorona munosabatda bo'lish;</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 kiyinish va o'zaro suhbat odoblariga rioya qilish;</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 mutasaddilarning ruxsatisiz turli reklama vositalarini osmaslik;</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 maishiy tinchlikka rioya qilish;</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lastRenderedPageBreak/>
        <w:t>- narkotik va psixotrop moddalar, alkogol va tamaki mahsulotlari iste'mol qilinishi hamda tarqatilishiga qarshi kurashish. O'zbekiston Respublikasi qonunchiligiga muvofiq yuqoridagi holatlar haqida tegishli tashkilotlarga o'z vaqtida xabar bermaslik javobgarlikka sabab bo'lishi alohida qayd etiladi.</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b) auditoriyada:</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 uyali aloqa vositalarini o'chirib qo'yish;</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 dars vaqtida gaplashmaslik;</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 jihozlarga madaniy munosabatda bo'lish, partalarga yozmaslik;</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 qog'oz va boshqa keraksiz narsalarni qoldirib ketmaslik;</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 ovqatlanmaslik, saqich chaynamaslik.</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v) umumiy ovqatlanish joylarida:</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 taomlarni olishda navbat tartibiga rioya qilish;</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 tirbandlik holatida ustozlar, ayollar, yoshi kattalarga hurmat ko'rsatish;</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 ovqatlanish vaqtida shovqin solmaslik;</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 umumiy ovqatlanish shaxobchasida belgilangan tartib-qoidalarga rioya qilish.</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g) Axborot resurs markazi (ARM)da:</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 ARM xodimlari bilan hushmuomalada bo'lish;</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 kitoblar va jihozlarga ehtiyotkorona munosabatda bo'lish;</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 baland ovozda so'zlashmaslik va atrofdagilarga xalaqit bermaslik;</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 qog'oz, saqich va boshqa chiqindilarni qoldirib ketmaslik;</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 kitoblarni olish va topshirish tartib-qoidalariga rioya qilish.</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d) talabalar turar joylari (TTJ)da:</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 mavjud jihozlarni asrash, ularga zarar etkazmaslik;</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 elektr-energiyasi, gaz va suv resurslaridan tejamkorona (oqilona) foydalanish;</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 sanitariya va gigiena xonalaridan foydalanish qoidalariga amal qilish;</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 talabalar turar joyi "Nizomi” va "Ichki tartib qoidalari”ga qat'iy rioya qilish.</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e) sport majmualarida:</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 sport majmuasiga xos bo'lgan kiyim va poyabzallarda kirish;</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 sport inventarlariga nisbatan madaniy munosabatda bo'lish;</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 mashg'ulotlardan keyin sport inventarlarini belgilangan joylarga qayta topshirish;</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 sport majmuasining belgilangan tartib-qoidalariga rioya qilish.</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j) madaniyat saroyi va boshqa ommaviy tadbirlar o'tkazish joylarida:</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 o'rindiq va boshqa jihozlarga nisbatan madaniy munosabatda bo'lish;</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 ommaviy tadbirlar vaqtida hushtak chalmaslik, baqirmaslik, tadbir tugashidan oldin sababsiz chiqib ketmaslik;</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 uxlab o'tirmaslik, o'rindiqlarga yotib olmaslik, bir-biri bilan gaplashmaslik, yon atrofdagilarga xalaqit bermaslik.</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Shuningdek,</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 xml:space="preserve">- turli davralarda o'zining namunaviy xulqi va bilimi bilan </w:t>
      </w:r>
      <w:r w:rsidRPr="005F59D8">
        <w:rPr>
          <w:rFonts w:ascii="Times New Roman" w:eastAsia="Times New Roman" w:hAnsi="Times New Roman" w:cs="Times New Roman"/>
          <w:color w:val="292929"/>
          <w:sz w:val="28"/>
          <w:szCs w:val="28"/>
          <w:lang w:val="uz-Latn-UZ" w:eastAsia="ru-RU"/>
        </w:rPr>
        <w:t>SAMISI</w:t>
      </w:r>
      <w:r w:rsidRPr="005F59D8">
        <w:rPr>
          <w:rFonts w:ascii="Times New Roman" w:eastAsia="Times New Roman" w:hAnsi="Times New Roman" w:cs="Times New Roman"/>
          <w:color w:val="292929"/>
          <w:sz w:val="28"/>
          <w:szCs w:val="28"/>
          <w:lang w:val="uz-Latn-UZ" w:eastAsia="ru-RU"/>
        </w:rPr>
        <w:t xml:space="preserve"> haqida yuksak ijobiy taassurot hosil qilishga intilish;</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 doimo komillikka intilish, halollik va adolat bilan hayot kechirish kabi olijanob fazilatlarni chuqur anglash;</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lastRenderedPageBreak/>
        <w:t>- institut manfaati, uning sha'ni va shonli an'analari, obro'si hamda nufuzi to'g'risida qayg'urish, ularni saqlab qolishga jonkuyarlik qilish va ularga hurmat bilan munosabatda bo'lish.</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p>
    <w:p w:rsidR="005F59D8" w:rsidRPr="005F59D8" w:rsidRDefault="005F59D8" w:rsidP="005F59D8">
      <w:pPr>
        <w:shd w:val="clear" w:color="auto" w:fill="FFFFFF"/>
        <w:spacing w:after="0" w:line="240" w:lineRule="auto"/>
        <w:ind w:firstLine="567"/>
        <w:jc w:val="center"/>
        <w:rPr>
          <w:rFonts w:ascii="Times New Roman" w:eastAsia="Times New Roman" w:hAnsi="Times New Roman" w:cs="Times New Roman"/>
          <w:b/>
          <w:bCs/>
          <w:color w:val="292929"/>
          <w:sz w:val="28"/>
          <w:szCs w:val="28"/>
          <w:lang w:val="uz-Latn-UZ" w:eastAsia="ru-RU"/>
        </w:rPr>
      </w:pPr>
      <w:r w:rsidRPr="005F59D8">
        <w:rPr>
          <w:rFonts w:ascii="Times New Roman" w:eastAsia="Times New Roman" w:hAnsi="Times New Roman" w:cs="Times New Roman"/>
          <w:b/>
          <w:bCs/>
          <w:color w:val="292929"/>
          <w:sz w:val="28"/>
          <w:szCs w:val="28"/>
          <w:lang w:val="uz-Latn-UZ" w:eastAsia="ru-RU"/>
        </w:rPr>
        <w:t>TALABALAR ODOB-AXLOQIDA MAN ETILADIGAN HOLATLAR</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 professor-o'qituvchilarga qo'pollik qilish, mashg'ulotlar vaqtida asossiz gapirish;</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 professor-o'qituvchi bilan boshqalarning bahosini muhokama qilish;</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 yolg'on gapirish, g'irromlik yoki professor-o'qituvchilarni chalg'itish bilan bog'liq har qanday xatti-harakatlar qilish;</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 xodimlar va o'z o'rtoqlariga nisbatan hurmatsizlik qilish;</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 yozma ishlarni himoya qilish va reyting nazoratiga doir boshqa tartib-taomillarni bajarish vaqtida chetdan yordam olish, o'zgalarga yordam ko'rsatish;</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 boshqa shaxslar tomonidan tayyorlangan topshiriqlar yoki yozma ishlarni o'z nomidan topshirish;</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 mashg'ulotlarni o'tkazib yuborish yoki kechikib kelish;</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 mashg'ulotlar vaqtida professor-o'qituvchining ruxsatisiz auditoriyadan chiqib ketish;</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 boshqa talabaning sa'y-harakatlariga qasddan ziyon etkazish;</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 moddiy jihatdan yaxshi ta'minlanganligini turli yo'llar bilan ko'z-ko'z qilish qat'iyan man etiladi.</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p>
    <w:p w:rsidR="005F59D8" w:rsidRPr="005F59D8" w:rsidRDefault="005F59D8" w:rsidP="005F59D8">
      <w:pPr>
        <w:shd w:val="clear" w:color="auto" w:fill="FFFFFF"/>
        <w:spacing w:after="0" w:line="240" w:lineRule="auto"/>
        <w:ind w:firstLine="567"/>
        <w:jc w:val="center"/>
        <w:rPr>
          <w:rFonts w:ascii="Times New Roman" w:eastAsia="Times New Roman" w:hAnsi="Times New Roman" w:cs="Times New Roman"/>
          <w:b/>
          <w:bCs/>
          <w:color w:val="292929"/>
          <w:sz w:val="28"/>
          <w:szCs w:val="28"/>
          <w:lang w:val="uz-Latn-UZ" w:eastAsia="ru-RU"/>
        </w:rPr>
      </w:pPr>
      <w:r w:rsidRPr="005F59D8">
        <w:rPr>
          <w:rFonts w:ascii="Times New Roman" w:eastAsia="Times New Roman" w:hAnsi="Times New Roman" w:cs="Times New Roman"/>
          <w:b/>
          <w:bCs/>
          <w:color w:val="292929"/>
          <w:sz w:val="28"/>
          <w:szCs w:val="28"/>
          <w:lang w:val="uz-Latn-UZ" w:eastAsia="ru-RU"/>
        </w:rPr>
        <w:t>TALABALARNING MAJBURIYATLARI</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 Institut Nizomi va Ichki tartib qoidalarga qat'iy rioya qilish;</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 Institut talabasi nomiga dog' tushirmaslik;</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 Mamlakatimizda ichki va tashqi siyosatini qo'llab-quvvatlash, uni to'liq tushunish va vatanparvar bo'lish;</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 Tanlagan mutaxasisligi bo'yicha nazariy bilimlar va amaliy ko'nikmalarni muntazam va chuqur egallab borish;</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 O'zining ma'naviy va ma'rifiy, ilmiy-madaniy saviyasini oshirib borish;</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 O'quv mashg'ulotlariga qatnashish va o'quv rejasi hamda dasturlarida ko'zda tutilgan barcha topshiriqlarni belgilangan muddatlarda bajarish;</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 Ijtimoiy foydali mehnatda faol ishtirok etish;</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 Talabalar va professor-o'qituvchilar hamda xizmatchilar bilan o'zaro xushmuomalada bo'lish;</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 Barcha mashg'ulotlarga qatnashish va o'quv jadvalida ko'zda tutilgan barcha turdagi topshiriqlarni belgilangan muddatda bajarish;</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 Institut binosidagi va "Talabalar turar joyi”dagi mulklarga ehtiyotkorona munosabatda bo'lish;</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 Tashkiliy, ommaviy-siyosiy va tarbiyaviy ishlar ko'nikmasini egallash, ilmiy va siyosiy bilimlarni targ'ib etishda, shuningdek, institutda o'tkazilayotgan jamoatchilik tadbirlarida qatnashish.</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lastRenderedPageBreak/>
        <w:t>• Darsga qatnamagan holda, ertangi kundan kechiktirmasdan (bevosita yoki guruh raxbari-sardori orqali) fakultet dekanini ogohlantirish va dars qoldirishi sababini asoslovchi hujjatni taqdim etish;</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 Kiyinish madaniyatiga rioya qilish, milliy axloq va urf-odatlarga hurmatli munosabatda bo'lish;</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 O'zining ilmiy, siyosiy-g'oyaviy va ma'naviy tafakkurini muntazam oshirish orqali Vatanga sadoqat ruhini namoyon qilish;</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 Xorijiy grantlarda qatnashilgan holda fakultet rahbariyatini xabardor qilish va chet elga ketishdan oldin institut rahbariyati roziligini olish;</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 Institutda faoliyat ko'rsatuvchi professor-o'qituvchilar va boshqa xodimlarga hurmat bilan munosabatda bo'lish;</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 Fakultetlardagi umumiy foydalanish joylarida sanitariya qoidalariga rioya qilish;</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 Dars jarayonida uyali aloqa vositalaridan foydalanmaslik;</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 Institut mulkiga (parta, stol, stul, eshik va devorlarga, o'quv jihozlariga va h.k.) ziyon etkazmaslik;</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 Institut ma'muriyati ruxsatisiz asbob-uskunalar va boshqa jihozlarini binodan tashqariga olib chiqib ketmaslik;</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 Talabalar turar joyida "Oliy ta'lim muassasalarining talabalar turar joylari faoliyatiga oid me'yoriy hujjatlar turkumi” asosida ta'lim oluvchilar o'z huquq va majburiyatlarini amalga oshirishi lozim.</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O'zbekiston Respublikasining ma'muriy javobgarlik to'g'risidagi kodeksining 183, 184-1, 184-2, 184-3, 187, 189, 190, 191, 192-moddalariga muvofiq talabalarga quyidagilar ta'qiqlanadi:</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 Institut hududining barcha binolari va tashqi joylari hamda talabalar turar joylarida sigaret chekish hamda turli spirtli ichimliklar va giyohvand moddalarni iste'mol qilish;</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 Institut hududida, jumladan dars o'tayotgan xonalar va boshqa binolarda ibodat liboslarida (o'rangan holda) yoki diqqat e'tiborni o'ta jalb qiluvchi kiyimlarda yurish;</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 Mayda bezorilik, ya'ni institutning barcha joylarida uyatli so'zlar bilan so'kinish, xodimlar, talabalar va boshqa fuqarolarga shilqimlik qilish hamda jamoat tartibini va fuqarolarning osoyishtaligini buzuvchi shu kabi boshqa xatti-harakatlarni amalga oshirish;</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 Diniy mazmundagi materiallarni qonunga hilof ravishda tarqatish, tayyorlash, saqlash;</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 Milliy, irqiy, etnik yoki diniy adovatni targ'ib qiluvchi materiallarni tayyorlash, saqlash yoki tarqatish;</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 Fohishalik bilan shug'ullanish;</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 Qimor va tavakkalchilikka asoslangan boshqa o'yinlarda qatnashish;</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 Pornografik mazmundagi asarlar, bosma nashrlar, video va ovoz yozuvli materillar, kino-foto materiallar va boshqa mahsulotlarni tayyorlash va tarqatish, reklama qilish, namoyish etish;</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 xml:space="preserve">• Talabalar turar joyida tungi vaqtda - soat 22:00 dan 06:00gacha - fuqarolarning osoyishtaligi va dam olishini buzish, ya'ni baland ovoz bilan qo'shiq </w:t>
      </w:r>
      <w:r w:rsidRPr="005F59D8">
        <w:rPr>
          <w:rFonts w:ascii="Times New Roman" w:eastAsia="Times New Roman" w:hAnsi="Times New Roman" w:cs="Times New Roman"/>
          <w:color w:val="292929"/>
          <w:sz w:val="28"/>
          <w:szCs w:val="28"/>
          <w:lang w:val="uz-Latn-UZ" w:eastAsia="ru-RU"/>
        </w:rPr>
        <w:lastRenderedPageBreak/>
        <w:t>aytish, musiqa chalish, televizorlar, radiopriyomniklar, magnitafonlar va boshqa apparaturalardan foydalanish.</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p>
    <w:p w:rsidR="005F59D8" w:rsidRPr="005F59D8" w:rsidRDefault="005F59D8" w:rsidP="005F59D8">
      <w:pPr>
        <w:shd w:val="clear" w:color="auto" w:fill="FFFFFF"/>
        <w:spacing w:after="0" w:line="240" w:lineRule="auto"/>
        <w:ind w:firstLine="567"/>
        <w:jc w:val="center"/>
        <w:rPr>
          <w:rFonts w:ascii="Times New Roman" w:eastAsia="Times New Roman" w:hAnsi="Times New Roman" w:cs="Times New Roman"/>
          <w:b/>
          <w:bCs/>
          <w:color w:val="292929"/>
          <w:sz w:val="28"/>
          <w:szCs w:val="28"/>
          <w:lang w:val="uz-Latn-UZ" w:eastAsia="ru-RU"/>
        </w:rPr>
      </w:pPr>
      <w:r w:rsidRPr="005F59D8">
        <w:rPr>
          <w:rFonts w:ascii="Times New Roman" w:eastAsia="Times New Roman" w:hAnsi="Times New Roman" w:cs="Times New Roman"/>
          <w:b/>
          <w:bCs/>
          <w:color w:val="292929"/>
          <w:sz w:val="28"/>
          <w:szCs w:val="28"/>
          <w:lang w:val="uz-Latn-UZ" w:eastAsia="ru-RU"/>
        </w:rPr>
        <w:t>TALABALARNING O'ZARO MUNOSABATLARI</w:t>
      </w: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p>
    <w:p w:rsidR="005F59D8" w:rsidRPr="005F59D8" w:rsidRDefault="005F59D8" w:rsidP="005F59D8">
      <w:pPr>
        <w:shd w:val="clear" w:color="auto" w:fill="FFFFFF"/>
        <w:spacing w:after="0" w:line="240" w:lineRule="auto"/>
        <w:ind w:firstLine="567"/>
        <w:jc w:val="both"/>
        <w:rPr>
          <w:rFonts w:ascii="Times New Roman" w:eastAsia="Times New Roman" w:hAnsi="Times New Roman" w:cs="Times New Roman"/>
          <w:color w:val="292929"/>
          <w:sz w:val="28"/>
          <w:szCs w:val="28"/>
          <w:lang w:val="uz-Latn-UZ" w:eastAsia="ru-RU"/>
        </w:rPr>
      </w:pPr>
      <w:r w:rsidRPr="005F59D8">
        <w:rPr>
          <w:rFonts w:ascii="Times New Roman" w:eastAsia="Times New Roman" w:hAnsi="Times New Roman" w:cs="Times New Roman"/>
          <w:color w:val="292929"/>
          <w:sz w:val="28"/>
          <w:szCs w:val="28"/>
          <w:lang w:val="uz-Latn-UZ" w:eastAsia="ru-RU"/>
        </w:rPr>
        <w:t>1. Talabalarning o'zaro munosabatlarida - yagona jamoa, o'zaro hurmat va e'tibor, do'stlik, hamjihatlik, halollik va adolat tamoyillari amal qilishi lozim.</w:t>
      </w:r>
    </w:p>
    <w:p w:rsidR="00AF1B4E" w:rsidRPr="005F59D8" w:rsidRDefault="005F59D8" w:rsidP="005F59D8">
      <w:pPr>
        <w:shd w:val="clear" w:color="auto" w:fill="FFFFFF"/>
        <w:spacing w:after="0" w:line="240" w:lineRule="auto"/>
        <w:ind w:firstLine="567"/>
        <w:jc w:val="both"/>
        <w:rPr>
          <w:rFonts w:ascii="Times New Roman" w:hAnsi="Times New Roman" w:cs="Times New Roman"/>
          <w:sz w:val="28"/>
          <w:szCs w:val="28"/>
          <w:lang w:val="uz-Latn-UZ"/>
        </w:rPr>
      </w:pPr>
      <w:r w:rsidRPr="005F59D8">
        <w:rPr>
          <w:rFonts w:ascii="Times New Roman" w:eastAsia="Times New Roman" w:hAnsi="Times New Roman" w:cs="Times New Roman"/>
          <w:color w:val="292929"/>
          <w:sz w:val="28"/>
          <w:szCs w:val="28"/>
          <w:lang w:val="uz-Latn-UZ" w:eastAsia="ru-RU"/>
        </w:rPr>
        <w:t>2. Talabalar munosabatlarida inson qadr-qimmatiga hurmatsizlik qilish, shaxsiyatini kamsitish, o'zganing intelektual mulkini o'zlashtirib olish, qo'pollik, behayo so'zlar ishlatish, mushtlashish, o'zgalarga ma'naviy, moddiy yoki jismoniy ziyon etkazish qat'iyan man etiladi.</w:t>
      </w:r>
    </w:p>
    <w:sectPr w:rsidR="00AF1B4E" w:rsidRPr="005F59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9D8"/>
    <w:rsid w:val="0049568D"/>
    <w:rsid w:val="005F59D8"/>
    <w:rsid w:val="00AF1B4E"/>
    <w:rsid w:val="00B20FE4"/>
    <w:rsid w:val="00B656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3D52"/>
  <w15:chartTrackingRefBased/>
  <w15:docId w15:val="{610EE055-2338-4BAC-AE42-2E31C4853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5F59D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F59D8"/>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119350">
      <w:bodyDiv w:val="1"/>
      <w:marLeft w:val="0"/>
      <w:marRight w:val="0"/>
      <w:marTop w:val="0"/>
      <w:marBottom w:val="0"/>
      <w:divBdr>
        <w:top w:val="none" w:sz="0" w:space="0" w:color="auto"/>
        <w:left w:val="none" w:sz="0" w:space="0" w:color="auto"/>
        <w:bottom w:val="none" w:sz="0" w:space="0" w:color="auto"/>
        <w:right w:val="none" w:sz="0" w:space="0" w:color="auto"/>
      </w:divBdr>
      <w:divsChild>
        <w:div w:id="412821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1938</Words>
  <Characters>11047</Characters>
  <Application>Microsoft Office Word</Application>
  <DocSecurity>0</DocSecurity>
  <Lines>92</Lines>
  <Paragraphs>25</Paragraphs>
  <ScaleCrop>false</ScaleCrop>
  <Company/>
  <LinksUpToDate>false</LinksUpToDate>
  <CharactersWithSpaces>12960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Azizjon Berdimurodov</dc:creator>
  <cp:keywords/>
  <dc:description/>
  <cp:lastModifiedBy>Azizjon Berdimurodov</cp:lastModifiedBy>
  <cp:revision>1</cp:revision>
  <dcterms:created xsi:type="dcterms:W3CDTF">2023-08-20T16:51:00Z</dcterms:created>
  <dcterms:modified xsi:type="dcterms:W3CDTF">2023-08-20T17:01:00Z</dcterms:modified>
</cp:coreProperties>
</file>